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92928" w14:textId="396832D4" w:rsidR="00AC55A3" w:rsidRDefault="00AC55A3" w:rsidP="00C85560">
      <w:pPr>
        <w:jc w:val="center"/>
        <w:rPr>
          <w:rFonts w:cstheme="minorHAnsi"/>
          <w:b/>
          <w:bCs/>
          <w:sz w:val="24"/>
          <w:szCs w:val="24"/>
        </w:rPr>
      </w:pPr>
      <w:r>
        <w:rPr>
          <w:rFonts w:cstheme="minorHAnsi"/>
          <w:b/>
          <w:bCs/>
          <w:sz w:val="24"/>
          <w:szCs w:val="24"/>
        </w:rPr>
        <w:t>ARİNKOM TTO PROJE TABANLI STAJ (PTS) TALEP BİLGİ FORMU</w:t>
      </w:r>
    </w:p>
    <w:p w14:paraId="1B3E1C5C" w14:textId="7C0A6FA9" w:rsidR="00735CF0" w:rsidRPr="00AC55A3" w:rsidRDefault="00AC55A3" w:rsidP="00C8505C">
      <w:pPr>
        <w:jc w:val="both"/>
        <w:rPr>
          <w:rFonts w:cstheme="minorHAnsi"/>
          <w:sz w:val="24"/>
          <w:szCs w:val="24"/>
        </w:rPr>
      </w:pPr>
      <w:r w:rsidRPr="00AC55A3">
        <w:rPr>
          <w:rFonts w:cstheme="minorHAnsi"/>
          <w:b/>
          <w:bCs/>
          <w:sz w:val="24"/>
          <w:szCs w:val="24"/>
        </w:rPr>
        <w:t>Firma Adı:</w:t>
      </w:r>
      <w:r w:rsidRPr="00AC55A3">
        <w:rPr>
          <w:rFonts w:cstheme="minorHAnsi"/>
          <w:sz w:val="24"/>
          <w:szCs w:val="24"/>
        </w:rPr>
        <w:t xml:space="preserve"> </w:t>
      </w:r>
      <w:proofErr w:type="spellStart"/>
      <w:r w:rsidR="001D356A" w:rsidRPr="00F47E42">
        <w:rPr>
          <w:rFonts w:ascii="Calibri" w:eastAsia="Times New Roman" w:hAnsi="Calibri" w:cs="Times New Roman"/>
          <w:color w:val="000000"/>
          <w:sz w:val="24"/>
          <w:szCs w:val="24"/>
        </w:rPr>
        <w:t>EVbee</w:t>
      </w:r>
      <w:proofErr w:type="spellEnd"/>
      <w:r w:rsidR="001D356A" w:rsidRPr="00F47E42">
        <w:rPr>
          <w:rFonts w:ascii="Calibri" w:eastAsia="Times New Roman" w:hAnsi="Calibri" w:cs="Times New Roman"/>
          <w:color w:val="000000"/>
          <w:sz w:val="24"/>
          <w:szCs w:val="24"/>
        </w:rPr>
        <w:t xml:space="preserve"> </w:t>
      </w:r>
      <w:r w:rsidR="001D356A">
        <w:rPr>
          <w:rFonts w:ascii="Calibri" w:eastAsia="Times New Roman" w:hAnsi="Calibri" w:cs="Times New Roman"/>
          <w:color w:val="000000"/>
          <w:sz w:val="24"/>
          <w:szCs w:val="24"/>
        </w:rPr>
        <w:t>Elektrikli Araç ve Şarj Sistemleri Enerji Mühendislik ARGE San. Tic. A.Ş.</w:t>
      </w:r>
    </w:p>
    <w:p w14:paraId="276A5DF5" w14:textId="0AB56721" w:rsidR="00AC55A3" w:rsidRPr="00AC55A3" w:rsidRDefault="00AC55A3" w:rsidP="00C8505C">
      <w:pPr>
        <w:jc w:val="both"/>
        <w:rPr>
          <w:rFonts w:cstheme="minorHAnsi"/>
          <w:sz w:val="24"/>
          <w:szCs w:val="24"/>
        </w:rPr>
      </w:pPr>
      <w:r w:rsidRPr="00AC55A3">
        <w:rPr>
          <w:rFonts w:cstheme="minorHAnsi"/>
          <w:b/>
          <w:bCs/>
          <w:sz w:val="24"/>
          <w:szCs w:val="24"/>
        </w:rPr>
        <w:t>Proje Adı:</w:t>
      </w:r>
      <w:r w:rsidRPr="00AC55A3">
        <w:rPr>
          <w:rFonts w:cstheme="minorHAnsi"/>
          <w:sz w:val="24"/>
          <w:szCs w:val="24"/>
        </w:rPr>
        <w:t xml:space="preserve"> </w:t>
      </w:r>
      <w:r w:rsidR="005B5EC6" w:rsidRPr="005B5EC6">
        <w:rPr>
          <w:rFonts w:ascii="Calibri" w:eastAsia="Times New Roman" w:hAnsi="Calibri" w:cs="Times New Roman"/>
          <w:color w:val="000000"/>
          <w:sz w:val="24"/>
          <w:szCs w:val="24"/>
        </w:rPr>
        <w:t>Mobil Şarj İstasyonu için Mekanik ve Soğutma Sistemi Tasarımı</w:t>
      </w:r>
    </w:p>
    <w:p w14:paraId="507FE2A7" w14:textId="41DA8C95" w:rsidR="00C8505C" w:rsidRDefault="00AC55A3" w:rsidP="001D356A">
      <w:pPr>
        <w:spacing w:after="0" w:line="240" w:lineRule="auto"/>
        <w:jc w:val="both"/>
        <w:rPr>
          <w:rFonts w:ascii="Calibri" w:eastAsia="Times New Roman" w:hAnsi="Calibri" w:cs="Times New Roman"/>
          <w:color w:val="000000"/>
          <w:sz w:val="24"/>
          <w:szCs w:val="24"/>
        </w:rPr>
      </w:pPr>
      <w:r w:rsidRPr="00AC55A3">
        <w:rPr>
          <w:rFonts w:cstheme="minorHAnsi"/>
          <w:b/>
          <w:bCs/>
          <w:sz w:val="24"/>
          <w:szCs w:val="24"/>
        </w:rPr>
        <w:t>Proje Konusu:</w:t>
      </w:r>
      <w:r w:rsidRPr="00AC55A3">
        <w:rPr>
          <w:rFonts w:cstheme="minorHAnsi"/>
          <w:sz w:val="24"/>
          <w:szCs w:val="24"/>
        </w:rPr>
        <w:t xml:space="preserve"> </w:t>
      </w:r>
      <w:r w:rsidR="005B5EC6" w:rsidRPr="005B5EC6">
        <w:rPr>
          <w:sz w:val="24"/>
          <w:szCs w:val="24"/>
        </w:rPr>
        <w:t xml:space="preserve">Ülkemizde sayıları hızla artan elektrikli araçların yanında, şarj istasyonu sayılarındaki artış henüz yeterli seviyelerde değildir. Araç sayısı arttıkça, projeksiyonlarda bulunmayan enerji tüketim artışı ile karşılaşılacaktır. Bölgesel bazda hızlı şarj altyapısı sağlayacak trafolar ve güç iletim-dağıtım sistemleri yetersiz kalabilecektir. Projemiz, </w:t>
      </w:r>
      <w:proofErr w:type="spellStart"/>
      <w:r w:rsidR="005B5EC6" w:rsidRPr="005B5EC6">
        <w:rPr>
          <w:sz w:val="24"/>
          <w:szCs w:val="24"/>
        </w:rPr>
        <w:t>lokasyon</w:t>
      </w:r>
      <w:proofErr w:type="spellEnd"/>
      <w:r w:rsidR="005B5EC6" w:rsidRPr="005B5EC6">
        <w:rPr>
          <w:sz w:val="24"/>
          <w:szCs w:val="24"/>
        </w:rPr>
        <w:t xml:space="preserve"> </w:t>
      </w:r>
      <w:proofErr w:type="spellStart"/>
      <w:r w:rsidR="005B5EC6" w:rsidRPr="005B5EC6">
        <w:rPr>
          <w:sz w:val="24"/>
          <w:szCs w:val="24"/>
        </w:rPr>
        <w:t>farketmeksizin</w:t>
      </w:r>
      <w:proofErr w:type="spellEnd"/>
      <w:r w:rsidR="005B5EC6" w:rsidRPr="005B5EC6">
        <w:rPr>
          <w:sz w:val="24"/>
          <w:szCs w:val="24"/>
        </w:rPr>
        <w:t xml:space="preserve"> elektrikli araçları, paylaşımlı e-</w:t>
      </w:r>
      <w:proofErr w:type="spellStart"/>
      <w:r w:rsidR="005B5EC6" w:rsidRPr="005B5EC6">
        <w:rPr>
          <w:sz w:val="24"/>
          <w:szCs w:val="24"/>
        </w:rPr>
        <w:t>scooterları</w:t>
      </w:r>
      <w:proofErr w:type="spellEnd"/>
      <w:r w:rsidR="005B5EC6" w:rsidRPr="005B5EC6">
        <w:rPr>
          <w:sz w:val="24"/>
          <w:szCs w:val="24"/>
        </w:rPr>
        <w:t xml:space="preserve"> şarj edebilen, ihtiyaç halinde şebekeye, hanelere, tarım ve savunma sanayi süreçlerine elektrik enerjisi sağlayan mobil ve kendisi de elektrik üreten, ihtiyaç duyulan enerjiyi temiz enerji kaynaklarından temin eden bir sistem ile ilgilidir. Projede, karbon emisyonu sıfır olan üretim sistemlerinden faydalanarak kasasının içerisinde lityum tabanlı batarya grupları olan ve üzerinde ise katlanabilir güneş panelleri bulunduran bir mobil şarj aracı prototipi üretilecektir. Bu prototipin üretilmesi aşamasında mobil şarj istasyonu konfigürasyonunun </w:t>
      </w:r>
      <w:r w:rsidR="005B5EC6" w:rsidRPr="005B5EC6">
        <w:rPr>
          <w:sz w:val="24"/>
          <w:szCs w:val="24"/>
        </w:rPr>
        <w:t>mekanik tasarımı</w:t>
      </w:r>
      <w:r w:rsidR="005B5EC6" w:rsidRPr="005B5EC6">
        <w:rPr>
          <w:sz w:val="24"/>
          <w:szCs w:val="24"/>
        </w:rPr>
        <w:t>, sistemin üç boyutlu tasarımı ve birebir ölçekli montaj tasarımının yapılması. Bu şarj sistemlerinde genel yapının ısınma problemlerinin çözülmesi için soğutma sistemi tasarımı, üç boyutlu modelleme ve hesaplamalı akışkanlar dinamiği üzerine çalışmalar gerçekleştirilecektir.</w:t>
      </w:r>
    </w:p>
    <w:p w14:paraId="6925CBB6" w14:textId="246D6B6B" w:rsidR="00AC55A3" w:rsidRDefault="00AC55A3" w:rsidP="00C8505C">
      <w:pPr>
        <w:spacing w:after="0" w:line="240" w:lineRule="auto"/>
        <w:jc w:val="both"/>
        <w:rPr>
          <w:rFonts w:eastAsia="Times New Roman" w:cstheme="minorHAnsi"/>
          <w:color w:val="000000"/>
          <w:sz w:val="24"/>
          <w:szCs w:val="24"/>
        </w:rPr>
      </w:pPr>
      <w:r w:rsidRPr="00C8505C">
        <w:rPr>
          <w:rFonts w:eastAsia="Times New Roman" w:cstheme="minorHAnsi"/>
          <w:b/>
          <w:bCs/>
          <w:color w:val="000000"/>
          <w:sz w:val="24"/>
          <w:szCs w:val="24"/>
        </w:rPr>
        <w:t>Staj</w:t>
      </w:r>
      <w:r w:rsidRPr="00AC55A3">
        <w:rPr>
          <w:rFonts w:eastAsia="Times New Roman" w:cstheme="minorHAnsi"/>
          <w:b/>
          <w:bCs/>
          <w:color w:val="000000"/>
          <w:sz w:val="24"/>
          <w:szCs w:val="24"/>
        </w:rPr>
        <w:t xml:space="preserve"> Dönemi:</w:t>
      </w:r>
      <w:r>
        <w:rPr>
          <w:rFonts w:eastAsia="Times New Roman" w:cstheme="minorHAnsi"/>
          <w:color w:val="000000"/>
          <w:sz w:val="24"/>
          <w:szCs w:val="24"/>
        </w:rPr>
        <w:t xml:space="preserve"> Temmuz – E</w:t>
      </w:r>
      <w:r w:rsidR="001D356A">
        <w:rPr>
          <w:rFonts w:eastAsia="Times New Roman" w:cstheme="minorHAnsi"/>
          <w:color w:val="000000"/>
          <w:sz w:val="24"/>
          <w:szCs w:val="24"/>
        </w:rPr>
        <w:t>kim</w:t>
      </w:r>
    </w:p>
    <w:p w14:paraId="2F8A88FC" w14:textId="77777777" w:rsidR="00AC55A3" w:rsidRDefault="00AC55A3" w:rsidP="00C8505C">
      <w:pPr>
        <w:spacing w:after="0" w:line="240" w:lineRule="auto"/>
        <w:jc w:val="both"/>
        <w:rPr>
          <w:rFonts w:eastAsia="Times New Roman" w:cstheme="minorHAnsi"/>
          <w:color w:val="000000"/>
          <w:sz w:val="24"/>
          <w:szCs w:val="24"/>
        </w:rPr>
      </w:pPr>
    </w:p>
    <w:p w14:paraId="43449703" w14:textId="32D34993" w:rsidR="00AC55A3" w:rsidRDefault="00AC55A3" w:rsidP="00C8505C">
      <w:pPr>
        <w:jc w:val="both"/>
        <w:rPr>
          <w:rFonts w:cstheme="minorHAnsi"/>
          <w:color w:val="000000"/>
          <w:sz w:val="24"/>
          <w:szCs w:val="24"/>
        </w:rPr>
      </w:pPr>
      <w:r w:rsidRPr="00AC55A3">
        <w:rPr>
          <w:rFonts w:cstheme="minorHAnsi"/>
          <w:b/>
          <w:bCs/>
          <w:color w:val="000000"/>
          <w:sz w:val="24"/>
          <w:szCs w:val="24"/>
        </w:rPr>
        <w:t>Stajyer Öğrenci Talep Edilen Öğrencinin Üniversitesi:</w:t>
      </w:r>
      <w:r>
        <w:rPr>
          <w:rFonts w:cstheme="minorHAnsi"/>
          <w:color w:val="000000"/>
          <w:sz w:val="24"/>
          <w:szCs w:val="24"/>
        </w:rPr>
        <w:t xml:space="preserve"> </w:t>
      </w:r>
      <w:r w:rsidR="00A141D1">
        <w:rPr>
          <w:rFonts w:cstheme="minorHAnsi"/>
          <w:color w:val="000000"/>
          <w:sz w:val="24"/>
          <w:szCs w:val="24"/>
        </w:rPr>
        <w:t>Eskişehir Teknik</w:t>
      </w:r>
      <w:r>
        <w:rPr>
          <w:rFonts w:cstheme="minorHAnsi"/>
          <w:color w:val="000000"/>
          <w:sz w:val="24"/>
          <w:szCs w:val="24"/>
        </w:rPr>
        <w:t xml:space="preserve"> Üniversitesi</w:t>
      </w:r>
    </w:p>
    <w:p w14:paraId="19FFFAC3" w14:textId="77777777" w:rsidR="00966584" w:rsidRDefault="00AC55A3" w:rsidP="00C8505C">
      <w:pPr>
        <w:jc w:val="both"/>
        <w:rPr>
          <w:rFonts w:cstheme="minorHAnsi"/>
          <w:b/>
          <w:bCs/>
          <w:color w:val="000000"/>
          <w:sz w:val="24"/>
          <w:szCs w:val="24"/>
        </w:rPr>
      </w:pPr>
      <w:r w:rsidRPr="00AC55A3">
        <w:rPr>
          <w:rFonts w:cstheme="minorHAnsi"/>
          <w:b/>
          <w:bCs/>
          <w:color w:val="000000"/>
          <w:sz w:val="24"/>
          <w:szCs w:val="24"/>
        </w:rPr>
        <w:t>Stajyer Öğrenci Talep Edilen Öğrencinin Fakültesi:</w:t>
      </w:r>
      <w:r>
        <w:rPr>
          <w:rFonts w:cstheme="minorHAnsi"/>
          <w:b/>
          <w:bCs/>
          <w:color w:val="000000"/>
          <w:sz w:val="24"/>
          <w:szCs w:val="24"/>
        </w:rPr>
        <w:t xml:space="preserve"> </w:t>
      </w:r>
    </w:p>
    <w:p w14:paraId="29D52D4D" w14:textId="6DC2DA62" w:rsidR="00AC55A3" w:rsidRDefault="00A141D1" w:rsidP="00C8505C">
      <w:pPr>
        <w:jc w:val="both"/>
        <w:rPr>
          <w:rFonts w:cstheme="minorHAnsi"/>
          <w:color w:val="000000"/>
          <w:sz w:val="24"/>
          <w:szCs w:val="24"/>
        </w:rPr>
      </w:pPr>
      <w:r>
        <w:rPr>
          <w:rFonts w:cstheme="minorHAnsi"/>
          <w:color w:val="000000"/>
          <w:sz w:val="24"/>
          <w:szCs w:val="24"/>
        </w:rPr>
        <w:t xml:space="preserve">Mühendislik </w:t>
      </w:r>
      <w:r w:rsidR="00AC55A3" w:rsidRPr="00AC55A3">
        <w:rPr>
          <w:rFonts w:cstheme="minorHAnsi"/>
          <w:color w:val="000000"/>
          <w:sz w:val="24"/>
          <w:szCs w:val="24"/>
        </w:rPr>
        <w:t>Fakültesi</w:t>
      </w:r>
    </w:p>
    <w:p w14:paraId="19D6B8B0" w14:textId="0F7A064A" w:rsidR="00A141D1" w:rsidRPr="001D356A" w:rsidRDefault="00AC55A3" w:rsidP="001D356A">
      <w:pPr>
        <w:jc w:val="both"/>
        <w:rPr>
          <w:rFonts w:cstheme="minorHAnsi"/>
          <w:sz w:val="24"/>
          <w:szCs w:val="24"/>
        </w:rPr>
      </w:pPr>
      <w:r w:rsidRPr="00AC55A3">
        <w:rPr>
          <w:rFonts w:cstheme="minorHAnsi"/>
          <w:b/>
          <w:bCs/>
          <w:sz w:val="24"/>
          <w:szCs w:val="24"/>
        </w:rPr>
        <w:t>Talep Edilen Bölümler:</w:t>
      </w:r>
      <w:r w:rsidRPr="00AC55A3">
        <w:rPr>
          <w:rFonts w:cstheme="minorHAnsi"/>
          <w:sz w:val="24"/>
          <w:szCs w:val="24"/>
        </w:rPr>
        <w:t xml:space="preserve"> </w:t>
      </w:r>
    </w:p>
    <w:p w14:paraId="5D99ECCA" w14:textId="770D4F17" w:rsidR="00A141D1" w:rsidRPr="00A141D1" w:rsidRDefault="005B5EC6" w:rsidP="00A141D1">
      <w:pPr>
        <w:spacing w:after="0" w:line="240" w:lineRule="auto"/>
        <w:rPr>
          <w:rFonts w:cstheme="minorHAnsi"/>
          <w:color w:val="000000"/>
          <w:sz w:val="24"/>
          <w:szCs w:val="24"/>
        </w:rPr>
      </w:pPr>
      <w:r>
        <w:rPr>
          <w:rFonts w:cstheme="minorHAnsi"/>
          <w:color w:val="000000"/>
          <w:sz w:val="24"/>
          <w:szCs w:val="24"/>
        </w:rPr>
        <w:t>Makine</w:t>
      </w:r>
      <w:r w:rsidR="00A141D1" w:rsidRPr="00A141D1">
        <w:rPr>
          <w:rFonts w:cstheme="minorHAnsi"/>
          <w:color w:val="000000"/>
          <w:sz w:val="24"/>
          <w:szCs w:val="24"/>
        </w:rPr>
        <w:t xml:space="preserve"> Mühendisliği Bölümü</w:t>
      </w:r>
    </w:p>
    <w:p w14:paraId="70BE2681" w14:textId="306A3651" w:rsidR="00966584" w:rsidRDefault="00966584" w:rsidP="00C8505C">
      <w:pPr>
        <w:spacing w:after="0" w:line="240" w:lineRule="auto"/>
        <w:jc w:val="both"/>
        <w:rPr>
          <w:sz w:val="18"/>
          <w:szCs w:val="18"/>
        </w:rPr>
      </w:pPr>
    </w:p>
    <w:p w14:paraId="2EC534F9" w14:textId="1EBF516B" w:rsidR="00AC55A3" w:rsidRDefault="00AC55A3" w:rsidP="00C8505C">
      <w:pPr>
        <w:spacing w:after="0" w:line="240" w:lineRule="auto"/>
        <w:jc w:val="both"/>
        <w:rPr>
          <w:rFonts w:cstheme="minorHAnsi"/>
          <w:sz w:val="24"/>
          <w:szCs w:val="24"/>
        </w:rPr>
      </w:pPr>
      <w:r w:rsidRPr="00AC55A3">
        <w:rPr>
          <w:rFonts w:cstheme="minorHAnsi"/>
          <w:b/>
          <w:bCs/>
          <w:sz w:val="24"/>
          <w:szCs w:val="24"/>
        </w:rPr>
        <w:t>Talep Edilen Stajyer Sayısı:</w:t>
      </w:r>
      <w:r w:rsidRPr="00AC55A3">
        <w:rPr>
          <w:rFonts w:cstheme="minorHAnsi"/>
          <w:sz w:val="24"/>
          <w:szCs w:val="24"/>
        </w:rPr>
        <w:t xml:space="preserve"> </w:t>
      </w:r>
      <w:r w:rsidR="005B5EC6">
        <w:rPr>
          <w:rFonts w:cstheme="minorHAnsi"/>
          <w:sz w:val="24"/>
          <w:szCs w:val="24"/>
        </w:rPr>
        <w:t>2</w:t>
      </w:r>
    </w:p>
    <w:p w14:paraId="034CAFA4" w14:textId="77777777" w:rsidR="00AC55A3" w:rsidRDefault="00AC55A3" w:rsidP="00C8505C">
      <w:pPr>
        <w:spacing w:after="0" w:line="240" w:lineRule="auto"/>
        <w:jc w:val="both"/>
        <w:rPr>
          <w:rFonts w:cstheme="minorHAnsi"/>
          <w:sz w:val="24"/>
          <w:szCs w:val="24"/>
        </w:rPr>
      </w:pPr>
    </w:p>
    <w:p w14:paraId="064C5EE3" w14:textId="674323AB" w:rsidR="00AC55A3" w:rsidRPr="00AC55A3" w:rsidRDefault="00AC55A3" w:rsidP="00C8505C">
      <w:pPr>
        <w:jc w:val="both"/>
        <w:rPr>
          <w:rFonts w:cstheme="minorHAnsi"/>
          <w:b/>
          <w:bCs/>
          <w:sz w:val="24"/>
          <w:szCs w:val="24"/>
        </w:rPr>
      </w:pPr>
      <w:r w:rsidRPr="00AC55A3">
        <w:rPr>
          <w:rFonts w:cstheme="minorHAnsi"/>
          <w:b/>
          <w:bCs/>
          <w:sz w:val="24"/>
          <w:szCs w:val="24"/>
        </w:rPr>
        <w:t xml:space="preserve">Talep Edilen </w:t>
      </w:r>
      <w:r w:rsidRPr="00AC55A3">
        <w:rPr>
          <w:rFonts w:eastAsia="Times New Roman" w:cstheme="minorHAnsi"/>
          <w:b/>
          <w:bCs/>
          <w:color w:val="000000"/>
          <w:sz w:val="24"/>
          <w:szCs w:val="24"/>
        </w:rPr>
        <w:t xml:space="preserve">Stajyer </w:t>
      </w:r>
      <w:proofErr w:type="gramStart"/>
      <w:r w:rsidRPr="00AC55A3">
        <w:rPr>
          <w:rFonts w:eastAsia="Times New Roman" w:cstheme="minorHAnsi"/>
          <w:b/>
          <w:bCs/>
          <w:color w:val="000000"/>
          <w:sz w:val="24"/>
          <w:szCs w:val="24"/>
        </w:rPr>
        <w:t>Aday(</w:t>
      </w:r>
      <w:proofErr w:type="spellStart"/>
      <w:proofErr w:type="gramEnd"/>
      <w:r w:rsidRPr="00AC55A3">
        <w:rPr>
          <w:rFonts w:eastAsia="Times New Roman" w:cstheme="minorHAnsi"/>
          <w:b/>
          <w:bCs/>
          <w:color w:val="000000"/>
          <w:sz w:val="24"/>
          <w:szCs w:val="24"/>
        </w:rPr>
        <w:t>lar</w:t>
      </w:r>
      <w:proofErr w:type="spellEnd"/>
      <w:r w:rsidRPr="00AC55A3">
        <w:rPr>
          <w:rFonts w:eastAsia="Times New Roman" w:cstheme="minorHAnsi"/>
          <w:b/>
          <w:bCs/>
          <w:color w:val="000000"/>
          <w:sz w:val="24"/>
          <w:szCs w:val="24"/>
        </w:rPr>
        <w:t>)</w:t>
      </w:r>
      <w:proofErr w:type="spellStart"/>
      <w:r w:rsidRPr="00AC55A3">
        <w:rPr>
          <w:rFonts w:eastAsia="Times New Roman" w:cstheme="minorHAnsi"/>
          <w:b/>
          <w:bCs/>
          <w:color w:val="000000"/>
          <w:sz w:val="24"/>
          <w:szCs w:val="24"/>
        </w:rPr>
        <w:t>ının</w:t>
      </w:r>
      <w:proofErr w:type="spellEnd"/>
      <w:r w:rsidRPr="00AC55A3">
        <w:rPr>
          <w:rFonts w:eastAsia="Times New Roman" w:cstheme="minorHAnsi"/>
          <w:b/>
          <w:bCs/>
          <w:color w:val="000000"/>
          <w:sz w:val="24"/>
          <w:szCs w:val="24"/>
        </w:rPr>
        <w:t xml:space="preserve"> Özellikleri</w:t>
      </w:r>
      <w:r w:rsidR="00966584">
        <w:rPr>
          <w:rFonts w:eastAsia="Times New Roman" w:cstheme="minorHAnsi"/>
          <w:b/>
          <w:bCs/>
          <w:color w:val="000000"/>
          <w:sz w:val="24"/>
          <w:szCs w:val="24"/>
        </w:rPr>
        <w:t>:</w:t>
      </w:r>
    </w:p>
    <w:p w14:paraId="2EAAA854" w14:textId="6B4ACC91" w:rsidR="005B5EC6" w:rsidRDefault="005B5EC6" w:rsidP="005B5EC6">
      <w:pPr>
        <w:pStyle w:val="ListeParagraf"/>
        <w:numPr>
          <w:ilvl w:val="0"/>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Üç boyutlu tasarım ve mekanik tasarımla ilgili programları kullanma becerisine sahip olmak (</w:t>
      </w:r>
      <w:proofErr w:type="spellStart"/>
      <w:r>
        <w:rPr>
          <w:rFonts w:ascii="Calibri" w:eastAsia="Times New Roman" w:hAnsi="Calibri" w:cs="Times New Roman"/>
          <w:color w:val="000000"/>
          <w:sz w:val="24"/>
          <w:szCs w:val="24"/>
        </w:rPr>
        <w:t>Solidworks</w:t>
      </w:r>
      <w:proofErr w:type="spellEnd"/>
      <w:r>
        <w:rPr>
          <w:rFonts w:ascii="Calibri" w:eastAsia="Times New Roman" w:hAnsi="Calibri" w:cs="Times New Roman"/>
          <w:color w:val="000000"/>
          <w:sz w:val="24"/>
          <w:szCs w:val="24"/>
        </w:rPr>
        <w:t>,</w:t>
      </w:r>
      <w:r w:rsidR="00F75EFD">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 xml:space="preserve">Fusion360 </w:t>
      </w:r>
      <w:proofErr w:type="spellStart"/>
      <w:r>
        <w:rPr>
          <w:rFonts w:ascii="Calibri" w:eastAsia="Times New Roman" w:hAnsi="Calibri" w:cs="Times New Roman"/>
          <w:color w:val="000000"/>
          <w:sz w:val="24"/>
          <w:szCs w:val="24"/>
        </w:rPr>
        <w:t>vb</w:t>
      </w:r>
      <w:proofErr w:type="spellEnd"/>
      <w:r>
        <w:rPr>
          <w:rFonts w:ascii="Calibri" w:eastAsia="Times New Roman" w:hAnsi="Calibri" w:cs="Times New Roman"/>
          <w:color w:val="000000"/>
          <w:sz w:val="24"/>
          <w:szCs w:val="24"/>
        </w:rPr>
        <w:t>),</w:t>
      </w:r>
    </w:p>
    <w:p w14:paraId="640862B3" w14:textId="77777777" w:rsidR="005B5EC6" w:rsidRDefault="005B5EC6" w:rsidP="005B5EC6">
      <w:pPr>
        <w:pStyle w:val="ListeParagraf"/>
        <w:numPr>
          <w:ilvl w:val="0"/>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Hesaplamalı akışkanlar dinamiğine ilgili olmak,</w:t>
      </w:r>
    </w:p>
    <w:p w14:paraId="30BF521B" w14:textId="77777777" w:rsidR="005B5EC6" w:rsidRDefault="005B5EC6" w:rsidP="005B5EC6">
      <w:pPr>
        <w:pStyle w:val="ListeParagraf"/>
        <w:numPr>
          <w:ilvl w:val="0"/>
          <w:numId w:val="2"/>
        </w:numPr>
        <w:spacing w:after="0" w:line="240" w:lineRule="auto"/>
        <w:rPr>
          <w:rFonts w:ascii="Calibri" w:eastAsia="Times New Roman" w:hAnsi="Calibri" w:cs="Times New Roman"/>
          <w:color w:val="000000"/>
          <w:sz w:val="24"/>
          <w:szCs w:val="24"/>
        </w:rPr>
      </w:pPr>
      <w:proofErr w:type="spellStart"/>
      <w:r>
        <w:rPr>
          <w:rFonts w:ascii="Calibri" w:eastAsia="Times New Roman" w:hAnsi="Calibri" w:cs="Times New Roman"/>
          <w:color w:val="000000"/>
          <w:sz w:val="24"/>
          <w:szCs w:val="24"/>
        </w:rPr>
        <w:t>Ansys</w:t>
      </w:r>
      <w:proofErr w:type="spellEnd"/>
      <w:r>
        <w:rPr>
          <w:rFonts w:ascii="Calibri" w:eastAsia="Times New Roman" w:hAnsi="Calibri" w:cs="Times New Roman"/>
          <w:color w:val="000000"/>
          <w:sz w:val="24"/>
          <w:szCs w:val="24"/>
        </w:rPr>
        <w:t xml:space="preserve"> </w:t>
      </w:r>
      <w:proofErr w:type="spellStart"/>
      <w:r>
        <w:rPr>
          <w:rFonts w:ascii="Calibri" w:eastAsia="Times New Roman" w:hAnsi="Calibri" w:cs="Times New Roman"/>
          <w:color w:val="000000"/>
          <w:sz w:val="24"/>
          <w:szCs w:val="24"/>
        </w:rPr>
        <w:t>Fluent</w:t>
      </w:r>
      <w:proofErr w:type="spellEnd"/>
      <w:r>
        <w:rPr>
          <w:rFonts w:ascii="Calibri" w:eastAsia="Times New Roman" w:hAnsi="Calibri" w:cs="Times New Roman"/>
          <w:color w:val="000000"/>
          <w:sz w:val="24"/>
          <w:szCs w:val="24"/>
        </w:rPr>
        <w:t xml:space="preserve">, CFX gibi HAD çözümü yapan programlarda ön bilgiye sahip olmak, </w:t>
      </w:r>
    </w:p>
    <w:p w14:paraId="19F2E59E" w14:textId="77777777" w:rsidR="001D356A" w:rsidRDefault="001D356A" w:rsidP="001D356A">
      <w:pPr>
        <w:pStyle w:val="ListeParagraf"/>
        <w:numPr>
          <w:ilvl w:val="0"/>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Araştırmaya yatkınlık</w:t>
      </w:r>
    </w:p>
    <w:p w14:paraId="165F92C7" w14:textId="77777777" w:rsidR="001D356A" w:rsidRDefault="001D356A" w:rsidP="001D356A">
      <w:pPr>
        <w:pStyle w:val="ListeParagraf"/>
        <w:numPr>
          <w:ilvl w:val="0"/>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Öğrenme isteği</w:t>
      </w:r>
    </w:p>
    <w:p w14:paraId="6B8E8E7E" w14:textId="761AADF4" w:rsidR="001D356A" w:rsidRDefault="001D356A" w:rsidP="001D356A">
      <w:pPr>
        <w:pStyle w:val="ListeParagraf"/>
        <w:numPr>
          <w:ilvl w:val="0"/>
          <w:numId w:val="2"/>
        </w:numPr>
        <w:spacing w:after="0" w:line="240" w:lineRule="auto"/>
        <w:rPr>
          <w:rFonts w:ascii="Calibri" w:eastAsia="Times New Roman" w:hAnsi="Calibri" w:cs="Times New Roman"/>
          <w:color w:val="000000"/>
          <w:sz w:val="24"/>
          <w:szCs w:val="24"/>
        </w:rPr>
      </w:pPr>
      <w:proofErr w:type="spellStart"/>
      <w:r>
        <w:rPr>
          <w:rFonts w:ascii="Calibri" w:eastAsia="Times New Roman" w:hAnsi="Calibri" w:cs="Times New Roman"/>
          <w:color w:val="000000"/>
          <w:sz w:val="24"/>
          <w:szCs w:val="24"/>
        </w:rPr>
        <w:t>Formal</w:t>
      </w:r>
      <w:proofErr w:type="spellEnd"/>
      <w:r>
        <w:rPr>
          <w:rFonts w:ascii="Calibri" w:eastAsia="Times New Roman" w:hAnsi="Calibri" w:cs="Times New Roman"/>
          <w:color w:val="000000"/>
          <w:sz w:val="24"/>
          <w:szCs w:val="24"/>
        </w:rPr>
        <w:t xml:space="preserve"> rapor yazabilmek</w:t>
      </w:r>
    </w:p>
    <w:p w14:paraId="789050AA" w14:textId="50F03C3C" w:rsidR="001D356A" w:rsidRDefault="001D356A" w:rsidP="001D356A">
      <w:pPr>
        <w:pStyle w:val="ListeParagraf"/>
        <w:numPr>
          <w:ilvl w:val="0"/>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3. veya 4. Sınıf öğrencisi olmak</w:t>
      </w:r>
    </w:p>
    <w:p w14:paraId="524505F5" w14:textId="32CC8ECF" w:rsidR="00AC55A3" w:rsidRPr="00AC55A3" w:rsidRDefault="00AC55A3" w:rsidP="00C8505C">
      <w:pPr>
        <w:spacing w:after="0" w:line="240" w:lineRule="auto"/>
        <w:jc w:val="both"/>
        <w:rPr>
          <w:rFonts w:eastAsia="Times New Roman" w:cstheme="minorHAnsi"/>
          <w:color w:val="000000"/>
          <w:sz w:val="24"/>
          <w:szCs w:val="24"/>
        </w:rPr>
      </w:pPr>
    </w:p>
    <w:p w14:paraId="340398F2" w14:textId="4BF947A8" w:rsidR="00AC55A3" w:rsidRDefault="00AC55A3" w:rsidP="00C8505C">
      <w:pPr>
        <w:jc w:val="both"/>
        <w:rPr>
          <w:rFonts w:cstheme="minorHAnsi"/>
          <w:sz w:val="24"/>
          <w:szCs w:val="24"/>
        </w:rPr>
      </w:pPr>
      <w:r w:rsidRPr="00AC55A3">
        <w:rPr>
          <w:rFonts w:cstheme="minorHAnsi"/>
          <w:b/>
          <w:bCs/>
          <w:sz w:val="24"/>
          <w:szCs w:val="24"/>
        </w:rPr>
        <w:t>Başvuru Aşamasında Talep Edilen Dokümanlar:</w:t>
      </w:r>
      <w:r>
        <w:rPr>
          <w:rFonts w:cstheme="minorHAnsi"/>
          <w:sz w:val="24"/>
          <w:szCs w:val="24"/>
        </w:rPr>
        <w:t xml:space="preserve"> Güncel CV ve Transkript</w:t>
      </w:r>
    </w:p>
    <w:p w14:paraId="6CD1D291" w14:textId="754D20F0" w:rsidR="00AC55A3" w:rsidRPr="00AC55A3" w:rsidRDefault="00AC55A3" w:rsidP="00C8505C">
      <w:pPr>
        <w:jc w:val="both"/>
        <w:rPr>
          <w:rFonts w:cstheme="minorHAnsi"/>
          <w:b/>
          <w:bCs/>
          <w:sz w:val="24"/>
          <w:szCs w:val="24"/>
        </w:rPr>
      </w:pPr>
      <w:r w:rsidRPr="00AC55A3">
        <w:rPr>
          <w:rFonts w:cstheme="minorHAnsi"/>
          <w:b/>
          <w:bCs/>
          <w:sz w:val="24"/>
          <w:szCs w:val="24"/>
        </w:rPr>
        <w:t xml:space="preserve">Son Başvuru Tarihi: </w:t>
      </w:r>
      <w:r w:rsidRPr="00AC55A3">
        <w:rPr>
          <w:rFonts w:cstheme="minorHAnsi"/>
          <w:sz w:val="24"/>
          <w:szCs w:val="24"/>
        </w:rPr>
        <w:t>8 Temmuz 2022, Cuma</w:t>
      </w:r>
    </w:p>
    <w:sectPr w:rsidR="00AC55A3" w:rsidRPr="00AC55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61FC4"/>
    <w:multiLevelType w:val="hybridMultilevel"/>
    <w:tmpl w:val="65A874A8"/>
    <w:lvl w:ilvl="0" w:tplc="C5E44C1C">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8863EC"/>
    <w:multiLevelType w:val="hybridMultilevel"/>
    <w:tmpl w:val="63D2041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47E"/>
    <w:rsid w:val="001D356A"/>
    <w:rsid w:val="005B5EC6"/>
    <w:rsid w:val="005E52A7"/>
    <w:rsid w:val="00735CF0"/>
    <w:rsid w:val="008C5E9B"/>
    <w:rsid w:val="00966584"/>
    <w:rsid w:val="00A141D1"/>
    <w:rsid w:val="00AC55A3"/>
    <w:rsid w:val="00C8505C"/>
    <w:rsid w:val="00C85560"/>
    <w:rsid w:val="00D2047E"/>
    <w:rsid w:val="00F75E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8B854"/>
  <w15:chartTrackingRefBased/>
  <w15:docId w15:val="{A0B35CC8-4A53-4B83-A37E-9F16EC74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6584"/>
    <w:pPr>
      <w:spacing w:after="200" w:line="276" w:lineRule="auto"/>
      <w:ind w:left="720"/>
      <w:contextualSpacing/>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aynur</dc:creator>
  <cp:keywords/>
  <dc:description/>
  <cp:lastModifiedBy>aynur</cp:lastModifiedBy>
  <cp:revision>14</cp:revision>
  <dcterms:created xsi:type="dcterms:W3CDTF">2022-06-24T07:51:00Z</dcterms:created>
  <dcterms:modified xsi:type="dcterms:W3CDTF">2022-06-24T11:36:00Z</dcterms:modified>
</cp:coreProperties>
</file>